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CF" w:rsidRDefault="00786433">
      <w:pPr>
        <w:spacing w:line="199" w:lineRule="auto"/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Privacy policy</w:t>
      </w:r>
    </w:p>
    <w:p w:rsidR="009826CF" w:rsidRDefault="00786433">
      <w:pPr>
        <w:spacing w:before="43" w:line="199" w:lineRule="auto"/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(Ai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sensi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del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Codice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della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privacy 196/2003 e del Reg.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Europeo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679/2016)</w:t>
      </w:r>
    </w:p>
    <w:p w:rsidR="009826CF" w:rsidRDefault="009826CF">
      <w:pPr>
        <w:spacing w:line="228" w:lineRule="auto"/>
        <w:ind w:right="64"/>
      </w:pPr>
    </w:p>
    <w:p w:rsidR="009826CF" w:rsidRDefault="00786433">
      <w:pPr>
        <w:spacing w:line="228" w:lineRule="auto"/>
        <w:ind w:right="64"/>
      </w:pPr>
      <w:r w:rsidRPr="00786433">
        <w:rPr>
          <w:rFonts w:asciiTheme="minorHAnsi" w:hAnsiTheme="minorHAnsi" w:cstheme="minorHAnsi"/>
          <w:sz w:val="20"/>
          <w:szCs w:val="20"/>
        </w:rPr>
        <w:t xml:space="preserve">La </w:t>
      </w:r>
      <w:proofErr w:type="spellStart"/>
      <w:r w:rsidRPr="00786433">
        <w:rPr>
          <w:rFonts w:asciiTheme="minorHAnsi" w:hAnsiTheme="minorHAnsi" w:cstheme="minorHAnsi"/>
          <w:sz w:val="20"/>
          <w:szCs w:val="20"/>
        </w:rPr>
        <w:t>Delfino</w:t>
      </w:r>
      <w:proofErr w:type="spellEnd"/>
      <w:r w:rsidRPr="0078643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86433">
        <w:rPr>
          <w:rFonts w:asciiTheme="minorHAnsi" w:hAnsiTheme="minorHAnsi" w:cstheme="minorHAnsi"/>
          <w:sz w:val="20"/>
          <w:szCs w:val="20"/>
        </w:rPr>
        <w:t>Società</w:t>
      </w:r>
      <w:proofErr w:type="spellEnd"/>
      <w:r w:rsidRPr="0078643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86433">
        <w:rPr>
          <w:rFonts w:asciiTheme="minorHAnsi" w:hAnsiTheme="minorHAnsi" w:cstheme="minorHAnsi"/>
          <w:sz w:val="20"/>
          <w:szCs w:val="20"/>
        </w:rPr>
        <w:t>Cooperativa</w:t>
      </w:r>
      <w:proofErr w:type="spellEnd"/>
      <w:r w:rsidRPr="0078643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86433">
        <w:rPr>
          <w:rFonts w:asciiTheme="minorHAnsi" w:hAnsiTheme="minorHAnsi" w:cstheme="minorHAnsi"/>
          <w:sz w:val="20"/>
          <w:szCs w:val="20"/>
        </w:rPr>
        <w:t>Sociale</w:t>
      </w:r>
      <w:proofErr w:type="spellEnd"/>
      <w: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(di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seguito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Delfino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), operando con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responsabilità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nel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rispetto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dei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diritti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delle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libertà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fondamentali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delle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persone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fisiche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adotta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procedure e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soluzioni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organizzative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adeguate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garantire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il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rispetto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della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privacy con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particolare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riguardo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al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trattamento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dei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dati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persona</w:t>
      </w:r>
      <w:r>
        <w:rPr>
          <w:rFonts w:ascii="Calibri" w:eastAsia="Calibri" w:hAnsi="Calibri" w:cs="Calibri"/>
          <w:color w:val="000000"/>
          <w:sz w:val="20"/>
          <w:szCs w:val="20"/>
        </w:rPr>
        <w:t>li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9826CF" w:rsidRDefault="00786433">
      <w:pPr>
        <w:spacing w:line="245" w:lineRule="auto"/>
        <w:ind w:right="56"/>
      </w:pP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Conformandosi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principi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espressi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dal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nuovo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Regolamento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Europeo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(GDPR 679/2016)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Cesmed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comunica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candidati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che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i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dati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personali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che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li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riguardano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sono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:</w:t>
      </w:r>
    </w:p>
    <w:p w:rsidR="009826CF" w:rsidRDefault="00786433">
      <w:pPr>
        <w:widowControl w:val="0"/>
        <w:numPr>
          <w:ilvl w:val="0"/>
          <w:numId w:val="1"/>
        </w:numPr>
        <w:spacing w:before="43" w:after="160" w:line="199" w:lineRule="auto"/>
        <w:ind w:left="360"/>
      </w:pP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Trattati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secondo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principi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liceità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correttezza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trasparenza</w:t>
      </w:r>
      <w:proofErr w:type="spellEnd"/>
    </w:p>
    <w:p w:rsidR="009826CF" w:rsidRDefault="00786433">
      <w:pPr>
        <w:widowControl w:val="0"/>
        <w:numPr>
          <w:ilvl w:val="0"/>
          <w:numId w:val="1"/>
        </w:numPr>
        <w:spacing w:before="46" w:after="160" w:line="199" w:lineRule="auto"/>
        <w:ind w:left="360"/>
      </w:pP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Raccolti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per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finalità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esplicite</w:t>
      </w:r>
      <w:proofErr w:type="spellEnd"/>
    </w:p>
    <w:p w:rsidR="009826CF" w:rsidRDefault="00786433">
      <w:pPr>
        <w:widowControl w:val="0"/>
        <w:numPr>
          <w:ilvl w:val="0"/>
          <w:numId w:val="1"/>
        </w:numPr>
        <w:spacing w:before="46" w:after="160" w:line="199" w:lineRule="auto"/>
        <w:ind w:left="360"/>
      </w:pP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deguati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pertinenti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limitati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per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quanto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necessario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rispetto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alla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finalità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per cui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sono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trattati</w:t>
      </w:r>
      <w:proofErr w:type="spellEnd"/>
    </w:p>
    <w:p w:rsidR="009826CF" w:rsidRDefault="00786433">
      <w:pPr>
        <w:widowControl w:val="0"/>
        <w:numPr>
          <w:ilvl w:val="0"/>
          <w:numId w:val="1"/>
        </w:numPr>
        <w:spacing w:before="3" w:after="160" w:line="242" w:lineRule="auto"/>
        <w:ind w:left="720" w:right="68" w:hanging="360"/>
      </w:pP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Conservati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per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il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tempo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necessario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garantire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l’interessato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e,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nei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casi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specifici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il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Titolare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, secondo le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norme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vigenti</w:t>
      </w:r>
      <w:proofErr w:type="spellEnd"/>
    </w:p>
    <w:p w:rsidR="009826CF" w:rsidRDefault="00786433">
      <w:pPr>
        <w:widowControl w:val="0"/>
        <w:numPr>
          <w:ilvl w:val="0"/>
          <w:numId w:val="1"/>
        </w:numPr>
        <w:spacing w:before="2" w:after="160" w:line="244" w:lineRule="auto"/>
        <w:ind w:left="720" w:right="63" w:hanging="360"/>
      </w:pP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Trattati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secondo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principi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integrit</w:t>
      </w:r>
      <w:r>
        <w:rPr>
          <w:rFonts w:ascii="Calibri" w:eastAsia="Calibri" w:hAnsi="Calibri" w:cs="Calibri"/>
          <w:color w:val="000000"/>
          <w:sz w:val="20"/>
          <w:szCs w:val="20"/>
        </w:rPr>
        <w:t>à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riservatezza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, secondo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adeguate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procedure volte a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proteggerli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da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trattamenti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non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autorizzati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illeciti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dalla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perdita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dalla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distruzione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anche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per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danno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accidentale</w:t>
      </w:r>
      <w:proofErr w:type="spellEnd"/>
    </w:p>
    <w:p w:rsidR="009826CF" w:rsidRDefault="009826CF">
      <w:pPr>
        <w:spacing w:line="288" w:lineRule="auto"/>
      </w:pPr>
    </w:p>
    <w:p w:rsidR="009826CF" w:rsidRDefault="00786433">
      <w:pPr>
        <w:spacing w:line="199" w:lineRule="auto"/>
      </w:pP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Informativa</w:t>
      </w:r>
      <w:proofErr w:type="spellEnd"/>
    </w:p>
    <w:p w:rsidR="009826CF" w:rsidRDefault="00786433">
      <w:pPr>
        <w:spacing w:before="45" w:line="200" w:lineRule="auto"/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(Ai s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ensi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dell’art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. 13 del D.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Lgs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196/2003 e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dell’art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. 13 del Re g.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Euro</w:t>
      </w:r>
      <w:r>
        <w:rPr>
          <w:rFonts w:ascii="Calibri" w:eastAsia="Calibri" w:hAnsi="Calibri" w:cs="Calibri"/>
          <w:color w:val="000000"/>
          <w:sz w:val="20"/>
          <w:szCs w:val="20"/>
        </w:rPr>
        <w:t>peo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679/2016)</w:t>
      </w:r>
    </w:p>
    <w:p w:rsidR="009826CF" w:rsidRDefault="009826CF">
      <w:pPr>
        <w:spacing w:line="288" w:lineRule="auto"/>
      </w:pPr>
    </w:p>
    <w:p w:rsidR="009826CF" w:rsidRDefault="00786433">
      <w:pPr>
        <w:spacing w:line="199" w:lineRule="auto"/>
        <w:ind w:left="360"/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A)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Titolare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del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trattamento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dei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dati</w:t>
      </w:r>
      <w:proofErr w:type="spellEnd"/>
    </w:p>
    <w:p w:rsidR="009826CF" w:rsidRDefault="00786433">
      <w:pPr>
        <w:spacing w:line="245" w:lineRule="auto"/>
        <w:ind w:right="58"/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Il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Titolare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del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trattamento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dei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dati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è la </w:t>
      </w:r>
      <w:proofErr w:type="spellStart"/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ocietà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z w:val="20"/>
          <w:szCs w:val="20"/>
        </w:rPr>
        <w:t>ooperativa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Sociale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Delfino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, con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sede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in via </w:t>
      </w:r>
      <w:proofErr w:type="spellStart"/>
      <w:r>
        <w:rPr>
          <w:rFonts w:ascii="Calibri" w:eastAsia="Calibri" w:hAnsi="Calibri" w:cs="Calibri"/>
          <w:sz w:val="20"/>
          <w:szCs w:val="20"/>
        </w:rPr>
        <w:t>G.Leopardi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n. </w:t>
      </w:r>
      <w:r>
        <w:rPr>
          <w:rFonts w:ascii="Calibri" w:eastAsia="Calibri" w:hAnsi="Calibri" w:cs="Calibri"/>
          <w:sz w:val="20"/>
          <w:szCs w:val="20"/>
        </w:rPr>
        <w:t>141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– cap 9</w:t>
      </w:r>
      <w:r>
        <w:rPr>
          <w:rFonts w:ascii="Calibri" w:eastAsia="Calibri" w:hAnsi="Calibri" w:cs="Calibri"/>
          <w:sz w:val="20"/>
          <w:szCs w:val="20"/>
        </w:rPr>
        <w:t>5</w:t>
      </w:r>
      <w:r>
        <w:rPr>
          <w:rFonts w:ascii="Calibri" w:eastAsia="Calibri" w:hAnsi="Calibri" w:cs="Calibri"/>
          <w:color w:val="000000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27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– </w:t>
      </w:r>
      <w:r>
        <w:rPr>
          <w:rFonts w:ascii="Calibri" w:eastAsia="Calibri" w:hAnsi="Calibri" w:cs="Calibri"/>
          <w:sz w:val="20"/>
          <w:szCs w:val="20"/>
        </w:rPr>
        <w:t>Catania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(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color w:val="000000"/>
          <w:sz w:val="20"/>
          <w:szCs w:val="20"/>
        </w:rPr>
        <w:t>)</w:t>
      </w:r>
    </w:p>
    <w:p w:rsidR="009826CF" w:rsidRDefault="009826CF">
      <w:pPr>
        <w:spacing w:line="288" w:lineRule="auto"/>
      </w:pPr>
    </w:p>
    <w:p w:rsidR="009826CF" w:rsidRDefault="00786433">
      <w:pPr>
        <w:spacing w:line="199" w:lineRule="auto"/>
        <w:ind w:left="360"/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B)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Responsabile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del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trattamento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dei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dati</w:t>
      </w:r>
      <w:proofErr w:type="spellEnd"/>
    </w:p>
    <w:p w:rsidR="009826CF" w:rsidRDefault="00786433">
      <w:pPr>
        <w:spacing w:line="244" w:lineRule="auto"/>
        <w:ind w:right="59"/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Il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Titolare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ha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provveduto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nominare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il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Responsabile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del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trattamento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dei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dati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designandolo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tra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i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soggetti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in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grado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assicurare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garanzie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sufficienti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per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mettere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in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atto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le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soluzioni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organizzative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metodologiche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idonee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ad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assicurare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un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trattamento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del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da</w:t>
      </w:r>
      <w:r>
        <w:rPr>
          <w:rFonts w:ascii="Calibri" w:eastAsia="Calibri" w:hAnsi="Calibri" w:cs="Calibri"/>
          <w:color w:val="000000"/>
          <w:sz w:val="20"/>
          <w:szCs w:val="20"/>
        </w:rPr>
        <w:t>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conforme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al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Regolamento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europeo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ed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al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Codice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della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privacy.</w:t>
      </w:r>
    </w:p>
    <w:p w:rsidR="009826CF" w:rsidRDefault="009826CF">
      <w:pPr>
        <w:spacing w:line="291" w:lineRule="auto"/>
      </w:pPr>
    </w:p>
    <w:p w:rsidR="009826CF" w:rsidRDefault="00786433">
      <w:pPr>
        <w:spacing w:line="199" w:lineRule="auto"/>
        <w:ind w:left="360"/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C)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Finalità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del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trattamento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dei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dati</w:t>
      </w:r>
      <w:proofErr w:type="spellEnd"/>
    </w:p>
    <w:p w:rsidR="009826CF" w:rsidRDefault="00786433">
      <w:pPr>
        <w:spacing w:before="3" w:line="242" w:lineRule="auto"/>
        <w:ind w:right="55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Il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trattamento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è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finalizzato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unicamente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alla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corretta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completa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esecuzione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della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candidatura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al Bando di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selezione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per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l’individuazione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allievi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dei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per</w:t>
      </w:r>
      <w:r>
        <w:rPr>
          <w:rFonts w:ascii="Calibri" w:eastAsia="Calibri" w:hAnsi="Calibri" w:cs="Calibri"/>
          <w:color w:val="000000"/>
          <w:sz w:val="20"/>
          <w:szCs w:val="20"/>
        </w:rPr>
        <w:t>corsi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formativi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finanziati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Soc.Coop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Il </w:t>
      </w:r>
      <w:proofErr w:type="spellStart"/>
      <w:r>
        <w:rPr>
          <w:rFonts w:ascii="Calibri" w:eastAsia="Calibri" w:hAnsi="Calibri" w:cs="Calibri"/>
          <w:sz w:val="20"/>
          <w:szCs w:val="20"/>
        </w:rPr>
        <w:t>Delfino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dalla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regione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Sicilia –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Dipartimento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della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Famiglia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delle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Politiche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Sociali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in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seno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all’Avviso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19/2018 e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agli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adempimenti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cogenti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correlati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nonché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alle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connesse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attività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natura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amministrativa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9826CF" w:rsidRDefault="009826CF">
      <w:pPr>
        <w:spacing w:before="3" w:line="242" w:lineRule="auto"/>
        <w:ind w:right="55"/>
        <w:rPr>
          <w:rFonts w:ascii="Calibri" w:eastAsia="Calibri" w:hAnsi="Calibri" w:cs="Calibri"/>
          <w:sz w:val="20"/>
          <w:szCs w:val="20"/>
        </w:rPr>
      </w:pPr>
    </w:p>
    <w:p w:rsidR="009826CF" w:rsidRDefault="00786433">
      <w:pPr>
        <w:spacing w:before="43" w:line="199" w:lineRule="auto"/>
      </w:pP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Nell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specifico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le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finalità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sono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così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identificate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:</w:t>
      </w:r>
    </w:p>
    <w:p w:rsidR="009826CF" w:rsidRDefault="00786433">
      <w:pPr>
        <w:spacing w:before="46" w:line="199" w:lineRule="auto"/>
        <w:ind w:left="360"/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1.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Finalità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strettamente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connesse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all’esecuzione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della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fase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di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reclutamento</w:t>
      </w:r>
      <w:proofErr w:type="spellEnd"/>
    </w:p>
    <w:p w:rsidR="009826CF" w:rsidRDefault="00786433">
      <w:pPr>
        <w:spacing w:before="1" w:line="244" w:lineRule="auto"/>
        <w:ind w:right="58"/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I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dati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personali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forniti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dall’utente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saranno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utilizzati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per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l’esecuzione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del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bando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reclutamento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di cui la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presente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informativa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è parte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integrante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Verranno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pertanto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trattati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seguenti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fini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: a.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Redazione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una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graduatoria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soggetti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idonei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alla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frequ</w:t>
      </w:r>
      <w:r>
        <w:rPr>
          <w:rFonts w:ascii="Calibri" w:eastAsia="Calibri" w:hAnsi="Calibri" w:cs="Calibri"/>
          <w:color w:val="000000"/>
          <w:sz w:val="20"/>
          <w:szCs w:val="20"/>
        </w:rPr>
        <w:t>enza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nell’ambito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del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percorso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formazione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. b.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Comunicazione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dati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alla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Regione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Sicilia-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Dipartimento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della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Famiglia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delle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Politiche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Sociali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ed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suoi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uffici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periferici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C.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Pubblicazione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degli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esiti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della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graduatoria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con i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dati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anagrafici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codice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fis</w:t>
      </w:r>
      <w:r>
        <w:rPr>
          <w:rFonts w:ascii="Calibri" w:eastAsia="Calibri" w:hAnsi="Calibri" w:cs="Calibri"/>
          <w:color w:val="000000"/>
          <w:sz w:val="20"/>
          <w:szCs w:val="20"/>
        </w:rPr>
        <w:t>cale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sul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sito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www.amministrabile.it.</w:t>
      </w:r>
    </w:p>
    <w:p w:rsidR="009826CF" w:rsidRDefault="00786433">
      <w:pPr>
        <w:spacing w:before="46" w:line="221" w:lineRule="auto"/>
      </w:pPr>
      <w:r>
        <w:rPr>
          <w:rFonts w:ascii="Calibri" w:eastAsia="Calibri" w:hAnsi="Calibri" w:cs="Calibri"/>
          <w:color w:val="0000FF"/>
          <w:u w:val="single"/>
        </w:rPr>
        <w:t xml:space="preserve">Tale </w:t>
      </w:r>
      <w:proofErr w:type="spellStart"/>
      <w:r>
        <w:rPr>
          <w:rFonts w:ascii="Calibri" w:eastAsia="Calibri" w:hAnsi="Calibri" w:cs="Calibri"/>
          <w:color w:val="0000FF"/>
          <w:u w:val="single"/>
        </w:rPr>
        <w:t>finalità</w:t>
      </w:r>
      <w:proofErr w:type="spellEnd"/>
      <w:r>
        <w:rPr>
          <w:rFonts w:ascii="Calibri" w:eastAsia="Calibri" w:hAnsi="Calibri" w:cs="Calibri"/>
          <w:color w:val="0000FF"/>
          <w:u w:val="single"/>
        </w:rPr>
        <w:t xml:space="preserve"> è </w:t>
      </w:r>
      <w:proofErr w:type="spellStart"/>
      <w:r>
        <w:rPr>
          <w:rFonts w:ascii="Calibri" w:eastAsia="Calibri" w:hAnsi="Calibri" w:cs="Calibri"/>
          <w:color w:val="0000FF"/>
          <w:u w:val="single"/>
        </w:rPr>
        <w:t>necessaria</w:t>
      </w:r>
      <w:proofErr w:type="spellEnd"/>
      <w:r>
        <w:rPr>
          <w:rFonts w:ascii="Calibri" w:eastAsia="Calibri" w:hAnsi="Calibri" w:cs="Calibri"/>
          <w:color w:val="0000FF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color w:val="0000FF"/>
          <w:u w:val="single"/>
        </w:rPr>
        <w:t>alla</w:t>
      </w:r>
      <w:proofErr w:type="spellEnd"/>
      <w:r>
        <w:rPr>
          <w:rFonts w:ascii="Calibri" w:eastAsia="Calibri" w:hAnsi="Calibri" w:cs="Calibri"/>
          <w:color w:val="0000FF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color w:val="0000FF"/>
          <w:u w:val="single"/>
        </w:rPr>
        <w:t>corretta</w:t>
      </w:r>
      <w:proofErr w:type="spellEnd"/>
      <w:r>
        <w:rPr>
          <w:rFonts w:ascii="Calibri" w:eastAsia="Calibri" w:hAnsi="Calibri" w:cs="Calibri"/>
          <w:color w:val="0000FF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color w:val="0000FF"/>
          <w:u w:val="single"/>
        </w:rPr>
        <w:t>esecuzione</w:t>
      </w:r>
      <w:proofErr w:type="spellEnd"/>
      <w:r>
        <w:rPr>
          <w:rFonts w:ascii="Calibri" w:eastAsia="Calibri" w:hAnsi="Calibri" w:cs="Calibri"/>
          <w:color w:val="0000FF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color w:val="0000FF"/>
          <w:u w:val="single"/>
        </w:rPr>
        <w:t>della</w:t>
      </w:r>
      <w:proofErr w:type="spellEnd"/>
      <w:r>
        <w:rPr>
          <w:rFonts w:ascii="Calibri" w:eastAsia="Calibri" w:hAnsi="Calibri" w:cs="Calibri"/>
          <w:color w:val="0000FF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color w:val="0000FF"/>
          <w:u w:val="single"/>
        </w:rPr>
        <w:t>procedura</w:t>
      </w:r>
      <w:proofErr w:type="spellEnd"/>
      <w:r>
        <w:rPr>
          <w:rFonts w:ascii="Calibri" w:eastAsia="Calibri" w:hAnsi="Calibri" w:cs="Calibri"/>
          <w:color w:val="0000FF"/>
          <w:u w:val="single"/>
        </w:rPr>
        <w:t xml:space="preserve"> di </w:t>
      </w:r>
      <w:proofErr w:type="spellStart"/>
      <w:r>
        <w:rPr>
          <w:rFonts w:ascii="Calibri" w:eastAsia="Calibri" w:hAnsi="Calibri" w:cs="Calibri"/>
          <w:color w:val="0000FF"/>
          <w:u w:val="single"/>
        </w:rPr>
        <w:t>selezione</w:t>
      </w:r>
      <w:proofErr w:type="spellEnd"/>
      <w:r>
        <w:rPr>
          <w:rFonts w:ascii="Calibri" w:eastAsia="Calibri" w:hAnsi="Calibri" w:cs="Calibri"/>
          <w:color w:val="0000FF"/>
          <w:u w:val="single"/>
        </w:rPr>
        <w:t>.</w:t>
      </w:r>
      <w:r>
        <w:rPr>
          <w:rFonts w:ascii="Calibri" w:eastAsia="Calibri" w:hAnsi="Calibri" w:cs="Calibri"/>
          <w:color w:val="0000FF"/>
        </w:rPr>
        <w:t xml:space="preserve"> </w:t>
      </w:r>
    </w:p>
    <w:p w:rsidR="009826CF" w:rsidRDefault="00786433">
      <w:pPr>
        <w:spacing w:before="45" w:line="199" w:lineRule="auto"/>
        <w:ind w:left="360"/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2.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Altre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finalità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direttamente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connesse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alla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procedura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di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selezione</w:t>
      </w:r>
      <w:proofErr w:type="spellEnd"/>
    </w:p>
    <w:p w:rsidR="009826CF" w:rsidRDefault="00786433">
      <w:pPr>
        <w:spacing w:line="245" w:lineRule="auto"/>
        <w:ind w:right="58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I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dati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acquisiti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nel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caso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candidato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idoneo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successivamente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ne</w:t>
      </w:r>
      <w:r>
        <w:rPr>
          <w:rFonts w:ascii="Calibri" w:eastAsia="Calibri" w:hAnsi="Calibri" w:cs="Calibri"/>
          <w:color w:val="000000"/>
          <w:sz w:val="20"/>
          <w:szCs w:val="20"/>
        </w:rPr>
        <w:t>l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caso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effettiva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frequenza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saranno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inseriti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nel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progetto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esecutivo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comunicati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sempre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attraverso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il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medesimo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indirizzo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al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Dipartimento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della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Famiglia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delle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Politiche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Sociali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per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l’adempimento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del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Titolare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9826CF" w:rsidRDefault="009826CF">
      <w:pPr>
        <w:spacing w:line="245" w:lineRule="auto"/>
        <w:ind w:right="58"/>
        <w:rPr>
          <w:rFonts w:ascii="Calibri" w:eastAsia="Calibri" w:hAnsi="Calibri" w:cs="Calibri"/>
          <w:sz w:val="20"/>
          <w:szCs w:val="20"/>
        </w:rPr>
      </w:pPr>
    </w:p>
    <w:p w:rsidR="009826CF" w:rsidRDefault="009826CF">
      <w:pPr>
        <w:spacing w:line="245" w:lineRule="auto"/>
        <w:ind w:right="58"/>
        <w:rPr>
          <w:rFonts w:ascii="Calibri" w:eastAsia="Calibri" w:hAnsi="Calibri" w:cs="Calibri"/>
          <w:sz w:val="20"/>
          <w:szCs w:val="20"/>
        </w:rPr>
      </w:pPr>
    </w:p>
    <w:p w:rsidR="009826CF" w:rsidRDefault="00786433">
      <w:pPr>
        <w:spacing w:before="43" w:line="199" w:lineRule="auto"/>
        <w:ind w:left="360"/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3.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Ulteriori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finalità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di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gestione</w:t>
      </w:r>
      <w:proofErr w:type="spellEnd"/>
    </w:p>
    <w:p w:rsidR="009826CF" w:rsidRDefault="00786433">
      <w:pPr>
        <w:spacing w:line="245" w:lineRule="auto"/>
        <w:ind w:right="64"/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I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dati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acquisiti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saranno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pubblicati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secondo le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modalità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già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descritte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per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esigenza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trasparenza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in base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alle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norme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vigenti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nel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FSE. I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dati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non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saranno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ceduti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terzi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estranei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alla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procedura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9826CF" w:rsidRDefault="009826CF">
      <w:pPr>
        <w:spacing w:line="288" w:lineRule="auto"/>
      </w:pPr>
    </w:p>
    <w:p w:rsidR="009826CF" w:rsidRDefault="00786433">
      <w:pPr>
        <w:spacing w:line="199" w:lineRule="auto"/>
        <w:ind w:left="360"/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D) Base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giuridica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del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trattamento</w:t>
      </w:r>
      <w:proofErr w:type="spellEnd"/>
    </w:p>
    <w:p w:rsidR="009826CF" w:rsidRDefault="00786433">
      <w:pPr>
        <w:spacing w:line="244" w:lineRule="auto"/>
        <w:ind w:right="56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Con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riferimento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Trattamen</w:t>
      </w:r>
      <w:r>
        <w:rPr>
          <w:rFonts w:ascii="Calibri" w:eastAsia="Calibri" w:hAnsi="Calibri" w:cs="Calibri"/>
          <w:color w:val="000000"/>
          <w:sz w:val="20"/>
          <w:szCs w:val="20"/>
        </w:rPr>
        <w:t>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svolti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per le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finalità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di cui al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punto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C 1 - 2 – 3, la base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giuridica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del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trattamento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risiede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nell’Avviso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19/2018 e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nei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documenti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ivi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richiamati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, e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nel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consenso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espresso dal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candidato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al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conferimento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categorie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particolari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dati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. Il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trattamento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ali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dati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è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condizione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indispensabile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al fine di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una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corretta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gestione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delle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procedure di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selezione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per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il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reclutamento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degli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allievi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e per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consentire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l’effettiva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frequenza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candidati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idonei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9826CF" w:rsidRDefault="009826CF">
      <w:pPr>
        <w:spacing w:line="244" w:lineRule="auto"/>
        <w:ind w:right="56"/>
        <w:rPr>
          <w:rFonts w:ascii="Calibri" w:eastAsia="Calibri" w:hAnsi="Calibri" w:cs="Calibri"/>
          <w:sz w:val="20"/>
          <w:szCs w:val="20"/>
        </w:rPr>
      </w:pPr>
    </w:p>
    <w:p w:rsidR="009826CF" w:rsidRDefault="009826CF">
      <w:pPr>
        <w:spacing w:line="14" w:lineRule="auto"/>
        <w:jc w:val="center"/>
      </w:pPr>
    </w:p>
    <w:p w:rsidR="009826CF" w:rsidRDefault="009826CF">
      <w:pPr>
        <w:spacing w:line="14" w:lineRule="auto"/>
        <w:jc w:val="center"/>
      </w:pPr>
    </w:p>
    <w:p w:rsidR="009826CF" w:rsidRDefault="00786433">
      <w:pPr>
        <w:spacing w:line="200" w:lineRule="auto"/>
        <w:ind w:left="360"/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E)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Modalità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di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trattamento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dei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dati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categorie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di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destinatar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i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e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conservazione</w:t>
      </w:r>
      <w:proofErr w:type="spellEnd"/>
    </w:p>
    <w:p w:rsidR="009826CF" w:rsidRDefault="00786433">
      <w:pPr>
        <w:spacing w:before="1" w:line="242" w:lineRule="auto"/>
        <w:ind w:right="55"/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Il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trattamento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sarà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svolto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in forma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automatizzata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e/o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manuale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nel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rispetto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quanto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previsto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dall’art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. 32 del GDPR 2016/679 e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dall’Allegato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B del D.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Lgs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196/2003 (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artt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. 33-36 del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Codice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) in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materia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misure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sicurezza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ad opera di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sog</w:t>
      </w:r>
      <w:r>
        <w:rPr>
          <w:rFonts w:ascii="Calibri" w:eastAsia="Calibri" w:hAnsi="Calibri" w:cs="Calibri"/>
          <w:color w:val="000000"/>
          <w:sz w:val="20"/>
          <w:szCs w:val="20"/>
        </w:rPr>
        <w:t>getti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appositamente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incaricati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e in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ottemperanza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quanto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previsto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dall’art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. 29 del GDPR 679/2016,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ed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in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ogni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caso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con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l’adozione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delle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precauzioni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cautele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atte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ad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evitare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qualsiasi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violazione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dei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dati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personali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quali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l’uso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improprio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l’indebita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diffus</w:t>
      </w:r>
      <w:r>
        <w:rPr>
          <w:rFonts w:ascii="Calibri" w:eastAsia="Calibri" w:hAnsi="Calibri" w:cs="Calibri"/>
          <w:color w:val="000000"/>
          <w:sz w:val="20"/>
          <w:szCs w:val="20"/>
        </w:rPr>
        <w:t>ione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dei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dati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stessi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9826CF" w:rsidRDefault="00786433">
      <w:pPr>
        <w:spacing w:before="1" w:line="244" w:lineRule="auto"/>
        <w:ind w:right="55"/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Il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trattamento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è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realizzato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per mezzo di un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complesso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operazioni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consiste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nella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raccolta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registrazione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organizzazione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conservazione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consultazione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elaborazione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selezione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estrazione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raffronto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utilizzo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comunicazione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cance</w:t>
      </w:r>
      <w:r>
        <w:rPr>
          <w:rFonts w:ascii="Calibri" w:eastAsia="Calibri" w:hAnsi="Calibri" w:cs="Calibri"/>
          <w:color w:val="000000"/>
          <w:sz w:val="20"/>
          <w:szCs w:val="20"/>
        </w:rPr>
        <w:t>llazione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distruzione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dei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dati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anche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se non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registrati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in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banca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dati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9826CF" w:rsidRDefault="00786433">
      <w:pPr>
        <w:spacing w:line="244" w:lineRule="auto"/>
        <w:ind w:right="67"/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Le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operazioni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trattamento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possono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essere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svolte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con o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senza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l’ausilio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strumenti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elettronici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comunque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automatizzati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che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consentano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memorizzazione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, la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gestione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e la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trasmiss</w:t>
      </w:r>
      <w:r>
        <w:rPr>
          <w:rFonts w:ascii="Calibri" w:eastAsia="Calibri" w:hAnsi="Calibri" w:cs="Calibri"/>
          <w:color w:val="000000"/>
          <w:sz w:val="20"/>
          <w:szCs w:val="20"/>
        </w:rPr>
        <w:t>ione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degli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stessi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, ma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sempre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configurati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, in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modo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da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garantire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massima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riservatezza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e la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necessaria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tutela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dei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dati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9826CF" w:rsidRDefault="00786433">
      <w:pPr>
        <w:spacing w:before="2" w:line="242" w:lineRule="auto"/>
        <w:ind w:right="62"/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Il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trattamento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è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svolto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dal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titolare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e/o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dai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Responsabili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dagli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incaricati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dallo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stesso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autorizzati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nominati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come da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registro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dei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tr</w:t>
      </w:r>
      <w:r>
        <w:rPr>
          <w:rFonts w:ascii="Calibri" w:eastAsia="Calibri" w:hAnsi="Calibri" w:cs="Calibri"/>
          <w:color w:val="000000"/>
          <w:sz w:val="20"/>
          <w:szCs w:val="20"/>
        </w:rPr>
        <w:t>attamenti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9826CF" w:rsidRDefault="00786433">
      <w:pPr>
        <w:spacing w:line="244" w:lineRule="auto"/>
        <w:ind w:right="56"/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I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dati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dell’UTENTE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potranno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essere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conosciuti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: a.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dai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dipendenti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collaboratori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Cesmed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in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ragione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della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funzione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aziendale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svolta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, i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quali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operano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in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qualità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soggetti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autorizzati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dal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Titolare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dallo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stesso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debitamente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istruiti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; b.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dai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>ipendenti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della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Regione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Sicilia –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Dipartimento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della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Famiglia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delle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Politiche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Sociali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. c. da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soggetti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che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elaborano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i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dati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in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esecuzione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specifici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obblighi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legge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comprese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Autorità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giudiziarie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amministrative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, per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l’adempimento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degli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obblighi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z w:val="20"/>
          <w:szCs w:val="20"/>
        </w:rPr>
        <w:t>egge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); d. in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genere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, da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tutti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quei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soggetti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cui la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comunicazione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sia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necessaria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per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il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corretto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adempimento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delle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finalità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indicate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nel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punto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3 e,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previo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specifico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consenso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del CLIENTE, per le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ulteriori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finalità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di cui al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punto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C), in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totale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autonomia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in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q</w:t>
      </w:r>
      <w:r>
        <w:rPr>
          <w:rFonts w:ascii="Calibri" w:eastAsia="Calibri" w:hAnsi="Calibri" w:cs="Calibri"/>
          <w:color w:val="000000"/>
          <w:sz w:val="20"/>
          <w:szCs w:val="20"/>
        </w:rPr>
        <w:t>ualità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distinti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Titolari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9826CF" w:rsidRDefault="00786433">
      <w:pPr>
        <w:spacing w:before="46" w:line="199" w:lineRule="auto"/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I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dati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saranno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prevalentemente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trattati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in Italia e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comunque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in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stati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facenti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parte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dell’Unione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Europea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9826CF" w:rsidRDefault="00786433">
      <w:pPr>
        <w:spacing w:before="3" w:line="242" w:lineRule="auto"/>
        <w:ind w:right="59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Le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segnaliamo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che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nel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rispetto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dei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principi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liceit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à,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limitazione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delle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finalità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minimizzazione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dei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dati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sensi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dell’art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. 5 GDPR 2016/679, i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Suoi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dati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saranno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conservati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per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il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periodo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di tempo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necessario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per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il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conseguimento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delle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finalità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per le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quali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sono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raccolti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trattati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, e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comunque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saranno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conservati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per un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periodo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di tempo non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superiore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quanto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richiesto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dalla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normativa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civile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fiscale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o per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altre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finalità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previsti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da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norme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legge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regolamenti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europei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9826CF" w:rsidRDefault="009826CF">
      <w:pPr>
        <w:spacing w:before="3" w:line="242" w:lineRule="auto"/>
        <w:ind w:right="59"/>
      </w:pPr>
    </w:p>
    <w:p w:rsidR="009826CF" w:rsidRDefault="00786433">
      <w:pPr>
        <w:spacing w:line="199" w:lineRule="auto"/>
        <w:ind w:left="360"/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F)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Categoria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dei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dati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trattati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e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fonte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dei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dati</w:t>
      </w:r>
      <w:proofErr w:type="spellEnd"/>
    </w:p>
    <w:p w:rsidR="009826CF" w:rsidRDefault="00786433">
      <w:pPr>
        <w:spacing w:line="244" w:lineRule="auto"/>
        <w:ind w:right="55"/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I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dati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personali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dell’UTENTE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che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potra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nno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essere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raccolti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trattati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per le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finalità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sopra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indicate,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sono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dati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anagrafici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dati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contatto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dati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relativi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alla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condizione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occupazionale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alle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competenze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richieste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. I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suddetti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dati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sono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forniti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direttamente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dall’UTENTE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per la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finalità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richiesta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al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momento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della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candidatura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al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bando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selezione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trattati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dal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Titolare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del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trattamento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per dare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corso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alla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selezione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ed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alla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successiva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iscrizione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di cui al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punto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3)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ed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alle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obbligazioni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ad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ess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relative.</w:t>
      </w:r>
    </w:p>
    <w:p w:rsidR="009826CF" w:rsidRDefault="009826CF">
      <w:pPr>
        <w:spacing w:line="288" w:lineRule="auto"/>
      </w:pPr>
    </w:p>
    <w:p w:rsidR="009826CF" w:rsidRDefault="00786433">
      <w:pPr>
        <w:spacing w:line="200" w:lineRule="auto"/>
        <w:ind w:left="360"/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G)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Categorie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particolari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di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dati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personali</w:t>
      </w:r>
      <w:proofErr w:type="spellEnd"/>
    </w:p>
    <w:p w:rsidR="009826CF" w:rsidRDefault="00786433">
      <w:pPr>
        <w:spacing w:line="244" w:lineRule="auto"/>
        <w:ind w:right="55"/>
      </w:pP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L’utente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fornisce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dati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qualificabili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come “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categorie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particolari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dati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personali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” , in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particolare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dati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informazioni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relative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alla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condizione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vulnerabilità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e/o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disabilità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. Il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conferimento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tali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dati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ha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natura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obbligatoria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in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quanto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richiesti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quale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requisito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obbligatorio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per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l’ammissione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al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corso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9826CF" w:rsidRDefault="009826CF">
      <w:pPr>
        <w:spacing w:line="288" w:lineRule="auto"/>
      </w:pPr>
    </w:p>
    <w:p w:rsidR="009826CF" w:rsidRDefault="00786433">
      <w:pPr>
        <w:spacing w:line="199" w:lineRule="auto"/>
        <w:ind w:left="360"/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H)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Conferimento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dei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dati</w:t>
      </w:r>
      <w:proofErr w:type="spellEnd"/>
    </w:p>
    <w:p w:rsidR="009826CF" w:rsidRDefault="00786433">
      <w:pPr>
        <w:spacing w:before="46" w:line="199" w:lineRule="auto"/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Il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conferimento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dati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personali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è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strettamente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necessario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fini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dello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svolgimento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delle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attività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di cui al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punto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C.</w:t>
      </w:r>
    </w:p>
    <w:p w:rsidR="009826CF" w:rsidRDefault="00786433">
      <w:pPr>
        <w:spacing w:before="3" w:line="242" w:lineRule="auto"/>
        <w:ind w:right="59"/>
      </w:pP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>L’eventuale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mancato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consenso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dell’interessato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al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tratta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men</w:t>
      </w:r>
      <w:r>
        <w:rPr>
          <w:rFonts w:ascii="Calibri" w:eastAsia="Calibri" w:hAnsi="Calibri" w:cs="Calibri"/>
          <w:color w:val="000000"/>
          <w:sz w:val="20"/>
          <w:szCs w:val="20"/>
        </w:rPr>
        <w:t>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dei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suoi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dati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e la firma per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presa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visione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ed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accettazione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della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presente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informativa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comporta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l’impossibilità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adempiere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alle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procedure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ed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il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candidato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non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potrà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partecipare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alle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selezioni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venendo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automaticamente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escluso</w:t>
      </w:r>
      <w:proofErr w:type="spellEnd"/>
    </w:p>
    <w:p w:rsidR="009826CF" w:rsidRDefault="00786433">
      <w:pPr>
        <w:spacing w:line="199" w:lineRule="auto"/>
        <w:ind w:left="360"/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I)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Diritti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dell’interessato</w:t>
      </w:r>
      <w:proofErr w:type="spellEnd"/>
    </w:p>
    <w:p w:rsidR="009826CF" w:rsidRDefault="00786433">
      <w:pPr>
        <w:spacing w:before="1" w:line="244" w:lineRule="auto"/>
        <w:ind w:right="58"/>
      </w:pP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n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ogni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momento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l’utente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può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esercitare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sensi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dell’art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. 7 del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D.Lgs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. 196/2003 e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degli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articoli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dal 15 al 22 de l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Regolamento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UE n. 2016/679, i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diritti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non in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contrasto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con la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procedura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di cui al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punto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C).</w:t>
      </w:r>
    </w:p>
    <w:p w:rsidR="009826CF" w:rsidRDefault="00786433">
      <w:pPr>
        <w:spacing w:before="45" w:line="200" w:lineRule="auto"/>
      </w:pP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Più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in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generale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:</w:t>
      </w:r>
    </w:p>
    <w:p w:rsidR="009826CF" w:rsidRDefault="00786433">
      <w:pPr>
        <w:widowControl w:val="0"/>
        <w:numPr>
          <w:ilvl w:val="0"/>
          <w:numId w:val="2"/>
        </w:numPr>
        <w:spacing w:before="43" w:line="199" w:lineRule="auto"/>
        <w:rPr>
          <w:rFonts w:ascii="Calibri" w:eastAsia="Calibri" w:hAnsi="Calibri" w:cs="Calibri"/>
          <w:color w:val="000000"/>
          <w:sz w:val="20"/>
          <w:szCs w:val="20"/>
        </w:rPr>
      </w:pP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chiedere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conferma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dell’esis</w:t>
      </w:r>
      <w:r>
        <w:rPr>
          <w:rFonts w:ascii="Calibri" w:eastAsia="Calibri" w:hAnsi="Calibri" w:cs="Calibri"/>
          <w:color w:val="000000"/>
          <w:sz w:val="20"/>
          <w:szCs w:val="20"/>
        </w:rPr>
        <w:t>tenza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meno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propri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dati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personali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;</w:t>
      </w:r>
    </w:p>
    <w:p w:rsidR="009826CF" w:rsidRDefault="00786433">
      <w:pPr>
        <w:widowControl w:val="0"/>
        <w:numPr>
          <w:ilvl w:val="0"/>
          <w:numId w:val="2"/>
        </w:numPr>
        <w:spacing w:after="160" w:line="199" w:lineRule="auto"/>
        <w:rPr>
          <w:rFonts w:ascii="Calibri" w:eastAsia="Calibri" w:hAnsi="Calibri" w:cs="Calibri"/>
          <w:color w:val="000000"/>
          <w:sz w:val="20"/>
          <w:szCs w:val="20"/>
        </w:rPr>
      </w:pP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chiedere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l’accesso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Suoi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dati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personali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ed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alle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informazioni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relative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agli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stessi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ottenere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le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indicazioni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circa le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fina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lità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del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trattamento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, le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categorie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dei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dati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personali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, i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destinatari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o le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categorie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destina</w:t>
      </w:r>
      <w:r>
        <w:rPr>
          <w:rFonts w:ascii="Calibri" w:eastAsia="Calibri" w:hAnsi="Calibri" w:cs="Calibri"/>
          <w:color w:val="000000"/>
          <w:sz w:val="20"/>
          <w:szCs w:val="20"/>
        </w:rPr>
        <w:t>tari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a cui i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dati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personali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sono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stati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saranno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comunicati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e,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quando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possibile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il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periodo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conservazione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(art. 15 GDPR);</w:t>
      </w:r>
    </w:p>
    <w:p w:rsidR="009826CF" w:rsidRDefault="009826CF">
      <w:pPr>
        <w:rPr>
          <w:sz w:val="28"/>
          <w:szCs w:val="28"/>
        </w:rPr>
      </w:pPr>
    </w:p>
    <w:sectPr w:rsidR="009826CF">
      <w:headerReference w:type="default" r:id="rId9"/>
      <w:footerReference w:type="default" r:id="rId10"/>
      <w:pgSz w:w="12090" w:h="17022"/>
      <w:pgMar w:top="720" w:right="720" w:bottom="720" w:left="720" w:header="454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86433">
      <w:r>
        <w:separator/>
      </w:r>
    </w:p>
  </w:endnote>
  <w:endnote w:type="continuationSeparator" w:id="0">
    <w:p w:rsidR="00000000" w:rsidRDefault="0078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6CF" w:rsidRDefault="009826CF"/>
  <w:tbl>
    <w:tblPr>
      <w:tblStyle w:val="a"/>
      <w:tblW w:w="10640" w:type="dxa"/>
      <w:tblInd w:w="0" w:type="dxa"/>
      <w:tblBorders>
        <w:left w:val="single" w:sz="4" w:space="0" w:color="000000"/>
        <w:right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5269"/>
      <w:gridCol w:w="5371"/>
    </w:tblGrid>
    <w:tr w:rsidR="009826CF">
      <w:trPr>
        <w:trHeight w:val="1077"/>
      </w:trPr>
      <w:tc>
        <w:tcPr>
          <w:tcW w:w="5269" w:type="dxa"/>
          <w:shd w:val="clear" w:color="auto" w:fill="auto"/>
          <w:vAlign w:val="center"/>
        </w:tcPr>
        <w:p w:rsidR="009826CF" w:rsidRDefault="007864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center" w:pos="6045"/>
              <w:tab w:val="right" w:pos="12090"/>
            </w:tabs>
            <w:jc w:val="center"/>
            <w:rPr>
              <w:rFonts w:ascii="Verdana" w:eastAsia="Verdana" w:hAnsi="Verdana" w:cs="Verdana"/>
              <w:color w:val="000000"/>
              <w:sz w:val="16"/>
              <w:szCs w:val="16"/>
            </w:rPr>
          </w:pPr>
          <w:proofErr w:type="spellStart"/>
          <w:r>
            <w:rPr>
              <w:rFonts w:ascii="Verdana" w:eastAsia="Verdana" w:hAnsi="Verdana" w:cs="Verdana"/>
              <w:color w:val="000000"/>
              <w:sz w:val="16"/>
              <w:szCs w:val="16"/>
            </w:rPr>
            <w:t>Segreteria</w:t>
          </w:r>
          <w:proofErr w:type="spellEnd"/>
          <w:r>
            <w:rPr>
              <w:rFonts w:ascii="Verdana" w:eastAsia="Verdana" w:hAnsi="Verdana" w:cs="Verdana"/>
              <w:color w:val="000000"/>
              <w:sz w:val="16"/>
              <w:szCs w:val="16"/>
            </w:rPr>
            <w:t xml:space="preserve"> di </w:t>
          </w:r>
          <w:proofErr w:type="spellStart"/>
          <w:r>
            <w:rPr>
              <w:rFonts w:ascii="Verdana" w:eastAsia="Verdana" w:hAnsi="Verdana" w:cs="Verdana"/>
              <w:color w:val="000000"/>
              <w:sz w:val="16"/>
              <w:szCs w:val="16"/>
            </w:rPr>
            <w:t>Progetto</w:t>
          </w:r>
          <w:proofErr w:type="spellEnd"/>
          <w:r>
            <w:rPr>
              <w:rFonts w:ascii="Verdana" w:eastAsia="Verdana" w:hAnsi="Verdana" w:cs="Verdana"/>
              <w:color w:val="000000"/>
              <w:sz w:val="16"/>
              <w:szCs w:val="16"/>
            </w:rPr>
            <w:t xml:space="preserve"> Via </w:t>
          </w:r>
          <w:proofErr w:type="spellStart"/>
          <w:r>
            <w:rPr>
              <w:rFonts w:ascii="Verdana" w:eastAsia="Verdana" w:hAnsi="Verdana" w:cs="Verdana"/>
              <w:color w:val="000000"/>
              <w:sz w:val="16"/>
              <w:szCs w:val="16"/>
            </w:rPr>
            <w:t>Giacomo</w:t>
          </w:r>
          <w:proofErr w:type="spellEnd"/>
          <w:r>
            <w:rPr>
              <w:rFonts w:ascii="Verdana" w:eastAsia="Verdana" w:hAnsi="Verdana" w:cs="Verdana"/>
              <w:color w:val="000000"/>
              <w:sz w:val="16"/>
              <w:szCs w:val="16"/>
            </w:rPr>
            <w:t xml:space="preserve"> Leopardi n.141 - 95127</w:t>
          </w:r>
        </w:p>
        <w:p w:rsidR="009826CF" w:rsidRDefault="007864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center" w:pos="6045"/>
              <w:tab w:val="right" w:pos="12090"/>
            </w:tabs>
            <w:jc w:val="center"/>
            <w:rPr>
              <w:rFonts w:ascii="Verdana" w:eastAsia="Verdana" w:hAnsi="Verdana" w:cs="Verdana"/>
              <w:color w:val="000000"/>
              <w:sz w:val="16"/>
              <w:szCs w:val="16"/>
            </w:rPr>
          </w:pPr>
          <w:r>
            <w:rPr>
              <w:rFonts w:ascii="Verdana" w:eastAsia="Verdana" w:hAnsi="Verdana" w:cs="Verdana"/>
              <w:color w:val="000000"/>
              <w:sz w:val="16"/>
              <w:szCs w:val="16"/>
            </w:rPr>
            <w:t>email: segreteria@amministabile.it</w:t>
          </w:r>
        </w:p>
        <w:p w:rsidR="009826CF" w:rsidRDefault="007864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center" w:pos="6045"/>
              <w:tab w:val="right" w:pos="12090"/>
            </w:tabs>
            <w:jc w:val="center"/>
            <w:rPr>
              <w:rFonts w:ascii="Verdana" w:eastAsia="Verdana" w:hAnsi="Verdana" w:cs="Verdana"/>
              <w:color w:val="000000"/>
              <w:sz w:val="16"/>
              <w:szCs w:val="16"/>
            </w:rPr>
          </w:pPr>
          <w:proofErr w:type="spellStart"/>
          <w:r>
            <w:rPr>
              <w:rFonts w:ascii="Verdana" w:eastAsia="Verdana" w:hAnsi="Verdana" w:cs="Verdana"/>
              <w:color w:val="000000"/>
              <w:sz w:val="16"/>
              <w:szCs w:val="16"/>
            </w:rPr>
            <w:t>tel</w:t>
          </w:r>
          <w:proofErr w:type="spellEnd"/>
          <w:r>
            <w:rPr>
              <w:rFonts w:ascii="Verdana" w:eastAsia="Verdana" w:hAnsi="Verdana" w:cs="Verdana"/>
              <w:color w:val="000000"/>
              <w:sz w:val="16"/>
              <w:szCs w:val="16"/>
            </w:rPr>
            <w:t>: 095/0934356 - 333/1445980 - 392/8193220</w:t>
          </w:r>
        </w:p>
        <w:p w:rsidR="009826CF" w:rsidRDefault="007864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center" w:pos="6045"/>
              <w:tab w:val="right" w:pos="12090"/>
            </w:tabs>
            <w:jc w:val="center"/>
            <w:rPr>
              <w:rFonts w:ascii="Verdana" w:eastAsia="Verdana" w:hAnsi="Verdana" w:cs="Verdana"/>
              <w:color w:val="000000"/>
              <w:sz w:val="16"/>
              <w:szCs w:val="16"/>
            </w:rPr>
          </w:pPr>
          <w:r>
            <w:rPr>
              <w:rFonts w:ascii="Verdana" w:eastAsia="Verdana" w:hAnsi="Verdana" w:cs="Verdana"/>
              <w:color w:val="000000"/>
              <w:sz w:val="16"/>
              <w:szCs w:val="16"/>
            </w:rPr>
            <w:t>fax: 095/0934356</w:t>
          </w:r>
        </w:p>
      </w:tc>
      <w:tc>
        <w:tcPr>
          <w:tcW w:w="5371" w:type="dxa"/>
          <w:shd w:val="clear" w:color="auto" w:fill="auto"/>
          <w:vAlign w:val="center"/>
        </w:tcPr>
        <w:p w:rsidR="009826CF" w:rsidRDefault="00786433">
          <w:pPr>
            <w:jc w:val="center"/>
            <w:rPr>
              <w:rFonts w:ascii="Verdana" w:eastAsia="Verdana" w:hAnsi="Verdana" w:cs="Verdana"/>
              <w:sz w:val="16"/>
              <w:szCs w:val="16"/>
            </w:rPr>
          </w:pPr>
          <w:proofErr w:type="spellStart"/>
          <w:r>
            <w:rPr>
              <w:rFonts w:ascii="Verdana" w:eastAsia="Verdana" w:hAnsi="Verdana" w:cs="Verdana"/>
              <w:sz w:val="16"/>
              <w:szCs w:val="16"/>
            </w:rPr>
            <w:t>Progetto</w:t>
          </w:r>
          <w:proofErr w:type="spellEnd"/>
          <w:r>
            <w:rPr>
              <w:rFonts w:ascii="Verdana" w:eastAsia="Verdana" w:hAnsi="Verdana" w:cs="Verdana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sz w:val="16"/>
              <w:szCs w:val="16"/>
            </w:rPr>
            <w:t>Titolo</w:t>
          </w:r>
          <w:proofErr w:type="spellEnd"/>
          <w:r>
            <w:rPr>
              <w:rFonts w:ascii="Verdana" w:eastAsia="Verdana" w:hAnsi="Verdana" w:cs="Verdana"/>
              <w:sz w:val="16"/>
              <w:szCs w:val="16"/>
            </w:rPr>
            <w:t xml:space="preserve"> AMMINISTRABILE</w:t>
          </w:r>
        </w:p>
        <w:p w:rsidR="009826CF" w:rsidRDefault="00786433">
          <w:pPr>
            <w:jc w:val="center"/>
            <w:rPr>
              <w:rFonts w:ascii="Verdana" w:eastAsia="Verdana" w:hAnsi="Verdana" w:cs="Verdana"/>
              <w:sz w:val="16"/>
              <w:szCs w:val="16"/>
            </w:rPr>
          </w:pPr>
          <w:r>
            <w:rPr>
              <w:rFonts w:ascii="Verdana" w:eastAsia="Verdana" w:hAnsi="Verdana" w:cs="Verdana"/>
              <w:sz w:val="16"/>
              <w:szCs w:val="16"/>
            </w:rPr>
            <w:t>CIP 2014 IT.05.SFOP014/2/9.2/7.1.1/0057 - CUP G68D19000</w:t>
          </w:r>
        </w:p>
        <w:p w:rsidR="009826CF" w:rsidRDefault="00786433">
          <w:pPr>
            <w:jc w:val="center"/>
            <w:rPr>
              <w:rFonts w:ascii="Verdana" w:eastAsia="Verdana" w:hAnsi="Verdana" w:cs="Verdana"/>
              <w:sz w:val="16"/>
              <w:szCs w:val="16"/>
            </w:rPr>
          </w:pPr>
          <w:r>
            <w:rPr>
              <w:rFonts w:ascii="Verdana" w:eastAsia="Verdana" w:hAnsi="Verdana" w:cs="Verdana"/>
              <w:sz w:val="16"/>
              <w:szCs w:val="16"/>
            </w:rPr>
            <w:t xml:space="preserve">D.D.G. di </w:t>
          </w:r>
          <w:proofErr w:type="spellStart"/>
          <w:r>
            <w:rPr>
              <w:rFonts w:ascii="Verdana" w:eastAsia="Verdana" w:hAnsi="Verdana" w:cs="Verdana"/>
              <w:sz w:val="16"/>
              <w:szCs w:val="16"/>
            </w:rPr>
            <w:t>finanziamento</w:t>
          </w:r>
          <w:proofErr w:type="spellEnd"/>
          <w:r>
            <w:rPr>
              <w:rFonts w:ascii="Verdana" w:eastAsia="Verdana" w:hAnsi="Verdana" w:cs="Verdana"/>
              <w:sz w:val="16"/>
              <w:szCs w:val="16"/>
            </w:rPr>
            <w:t> n.1739 del 11.10.2019 G.U.R.S. n.52</w:t>
          </w:r>
        </w:p>
        <w:p w:rsidR="009826CF" w:rsidRDefault="009826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center" w:pos="6045"/>
              <w:tab w:val="right" w:pos="12090"/>
            </w:tabs>
            <w:jc w:val="center"/>
            <w:rPr>
              <w:rFonts w:ascii="Verdana" w:eastAsia="Verdana" w:hAnsi="Verdana" w:cs="Verdana"/>
              <w:color w:val="000000"/>
              <w:sz w:val="16"/>
              <w:szCs w:val="16"/>
            </w:rPr>
          </w:pPr>
        </w:p>
      </w:tc>
    </w:tr>
  </w:tbl>
  <w:p w:rsidR="009826CF" w:rsidRDefault="009826C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6045"/>
        <w:tab w:val="right" w:pos="12090"/>
      </w:tabs>
      <w:rPr>
        <w:rFonts w:ascii="Verdana" w:eastAsia="Verdana" w:hAnsi="Verdana" w:cs="Verdana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86433">
      <w:r>
        <w:separator/>
      </w:r>
    </w:p>
  </w:footnote>
  <w:footnote w:type="continuationSeparator" w:id="0">
    <w:p w:rsidR="00000000" w:rsidRDefault="00786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6CF" w:rsidRDefault="007864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6045"/>
        <w:tab w:val="right" w:pos="12090"/>
      </w:tabs>
      <w:spacing w:before="120" w:after="480"/>
      <w:rPr>
        <w:color w:val="000000"/>
      </w:rPr>
    </w:pPr>
    <w:r>
      <w:rPr>
        <w:noProof/>
        <w:color w:val="000000"/>
        <w:lang w:val="it-IT" w:eastAsia="it-IT"/>
      </w:rPr>
      <w:drawing>
        <wp:inline distT="0" distB="0" distL="0" distR="0">
          <wp:extent cx="2646045" cy="1137920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6045" cy="1137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  <w:t xml:space="preserve">                                                       </w:t>
    </w:r>
    <w:r>
      <w:rPr>
        <w:noProof/>
        <w:color w:val="000000"/>
        <w:lang w:val="it-IT" w:eastAsia="it-IT"/>
      </w:rPr>
      <w:drawing>
        <wp:inline distT="0" distB="0" distL="0" distR="0">
          <wp:extent cx="1906905" cy="1137920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6905" cy="1137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132B5"/>
    <w:multiLevelType w:val="multilevel"/>
    <w:tmpl w:val="1CEABDC6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1">
    <w:nsid w:val="71702761"/>
    <w:multiLevelType w:val="multilevel"/>
    <w:tmpl w:val="B69A9FA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826CF"/>
    <w:rsid w:val="00786433"/>
    <w:rsid w:val="0098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sid w:val="0036757A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FC16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C163F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FC16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C163F"/>
    <w:rPr>
      <w:sz w:val="24"/>
      <w:szCs w:val="24"/>
      <w:lang w:val="en-US" w:eastAsia="en-US"/>
    </w:rPr>
  </w:style>
  <w:style w:type="table" w:styleId="Grigliatabella">
    <w:name w:val="Table Grid"/>
    <w:basedOn w:val="Tabellanormale"/>
    <w:uiPriority w:val="39"/>
    <w:rsid w:val="00412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436D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agrafoelenco">
    <w:name w:val="List Paragraph"/>
    <w:basedOn w:val="Normale"/>
    <w:uiPriority w:val="1"/>
    <w:qFormat/>
    <w:rsid w:val="006436D0"/>
    <w:pPr>
      <w:ind w:left="720"/>
      <w:contextualSpacing/>
    </w:pPr>
    <w:rPr>
      <w:lang w:val="it-IT" w:eastAsia="it-IT"/>
    </w:rPr>
  </w:style>
  <w:style w:type="paragraph" w:styleId="NormaleWeb">
    <w:name w:val="Normal (Web)"/>
    <w:basedOn w:val="Normale"/>
    <w:uiPriority w:val="99"/>
    <w:unhideWhenUsed/>
    <w:rsid w:val="006436D0"/>
    <w:pPr>
      <w:spacing w:before="100" w:beforeAutospacing="1" w:after="100" w:afterAutospacing="1"/>
    </w:pPr>
    <w:rPr>
      <w:lang w:val="it-IT"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4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43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sid w:val="0036757A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FC16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C163F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FC16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C163F"/>
    <w:rPr>
      <w:sz w:val="24"/>
      <w:szCs w:val="24"/>
      <w:lang w:val="en-US" w:eastAsia="en-US"/>
    </w:rPr>
  </w:style>
  <w:style w:type="table" w:styleId="Grigliatabella">
    <w:name w:val="Table Grid"/>
    <w:basedOn w:val="Tabellanormale"/>
    <w:uiPriority w:val="39"/>
    <w:rsid w:val="00412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436D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agrafoelenco">
    <w:name w:val="List Paragraph"/>
    <w:basedOn w:val="Normale"/>
    <w:uiPriority w:val="1"/>
    <w:qFormat/>
    <w:rsid w:val="006436D0"/>
    <w:pPr>
      <w:ind w:left="720"/>
      <w:contextualSpacing/>
    </w:pPr>
    <w:rPr>
      <w:lang w:val="it-IT" w:eastAsia="it-IT"/>
    </w:rPr>
  </w:style>
  <w:style w:type="paragraph" w:styleId="NormaleWeb">
    <w:name w:val="Normal (Web)"/>
    <w:basedOn w:val="Normale"/>
    <w:uiPriority w:val="99"/>
    <w:unhideWhenUsed/>
    <w:rsid w:val="006436D0"/>
    <w:pPr>
      <w:spacing w:before="100" w:beforeAutospacing="1" w:after="100" w:afterAutospacing="1"/>
    </w:pPr>
    <w:rPr>
      <w:lang w:val="it-IT"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4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43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klzhKZG+q8D0KGDimm4+pLB7qg==">AMUW2mVSrsloQntbCJ6xIlyGZZCf6BBZZdV0vOadFQP3sciKeeXbt/4DJGq9xCsBc6hH+29j2FBmxjcsnxcJb2vPTNMZ4BoddwWb/R9zWpfsZ9gyPW+6y00=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1306</Words>
  <Characters>7447</Characters>
  <Application>Microsoft Office Word</Application>
  <DocSecurity>0</DocSecurity>
  <Lines>62</Lines>
  <Paragraphs>17</Paragraphs>
  <ScaleCrop>false</ScaleCrop>
  <Company/>
  <LinksUpToDate>false</LinksUpToDate>
  <CharactersWithSpaces>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vmwork</dc:creator>
  <cp:lastModifiedBy>Utente Windows</cp:lastModifiedBy>
  <cp:revision>2</cp:revision>
  <dcterms:created xsi:type="dcterms:W3CDTF">2020-04-08T16:08:00Z</dcterms:created>
  <dcterms:modified xsi:type="dcterms:W3CDTF">2020-05-25T10:58:00Z</dcterms:modified>
</cp:coreProperties>
</file>